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6F" w:rsidRDefault="00693E6F" w:rsidP="00693E6F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  <w:r>
        <w:rPr>
          <w:lang w:val="ro-RO"/>
        </w:rPr>
        <w:t xml:space="preserve"> TEHNICĂ</w:t>
      </w:r>
    </w:p>
    <w:p w:rsidR="00693E6F" w:rsidRDefault="00693E6F" w:rsidP="00693E6F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693E6F" w:rsidRDefault="00693E6F" w:rsidP="00693E6F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8"/>
      </w:tblGrid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</w:tbl>
    <w:p w:rsidR="00693E6F" w:rsidRDefault="00693E6F" w:rsidP="00693E6F">
      <w:pPr>
        <w:pStyle w:val="Listaszerbekezds"/>
        <w:rPr>
          <w:lang w:val="ro-RO"/>
        </w:rPr>
      </w:pPr>
    </w:p>
    <w:p w:rsidR="00693E6F" w:rsidRPr="000637C1" w:rsidRDefault="00693E6F" w:rsidP="00693E6F">
      <w:pPr>
        <w:pStyle w:val="Listaszerbekezds"/>
        <w:numPr>
          <w:ilvl w:val="0"/>
          <w:numId w:val="1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693E6F" w:rsidRPr="000637C1" w:rsidRDefault="00693E6F" w:rsidP="00693E6F">
      <w:pPr>
        <w:pStyle w:val="Listaszerbekezds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produsele</w:t>
      </w:r>
      <w:r w:rsidRPr="000637C1">
        <w:rPr>
          <w:lang w:val="ro-RO"/>
        </w:rPr>
        <w:t xml:space="preserve"> oferite în această licitație sunt în deplină conformitate cu specificațiile transmise nouă de autoritatea contractantă.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693E6F" w:rsidRPr="000637C1" w:rsidRDefault="00693E6F" w:rsidP="00693E6F">
      <w:pPr>
        <w:pStyle w:val="Listaszerbekezds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693E6F" w:rsidRDefault="00693E6F" w:rsidP="00693E6F">
      <w:pPr>
        <w:pStyle w:val="Listaszerbekezds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693E6F" w:rsidRDefault="00693E6F" w:rsidP="00693E6F">
      <w:pPr>
        <w:pStyle w:val="Listaszerbekezds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OFERTA TEHNICĂ</w:t>
      </w:r>
    </w:p>
    <w:p w:rsidR="00693E6F" w:rsidRPr="000C369D" w:rsidRDefault="00693E6F" w:rsidP="00693E6F">
      <w:pPr>
        <w:pStyle w:val="Listaszerbekezds"/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p w:rsidR="00693E6F" w:rsidRDefault="00693E6F" w:rsidP="00693E6F">
      <w:pPr>
        <w:rPr>
          <w:lang w:val="ro-R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5"/>
        <w:gridCol w:w="1517"/>
        <w:gridCol w:w="3051"/>
        <w:gridCol w:w="1244"/>
        <w:gridCol w:w="2983"/>
      </w:tblGrid>
      <w:tr w:rsidR="00693E6F" w:rsidRPr="000B2156" w:rsidTr="00ED515F">
        <w:tc>
          <w:tcPr>
            <w:tcW w:w="55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Nr. crt.</w:t>
            </w:r>
          </w:p>
        </w:tc>
        <w:tc>
          <w:tcPr>
            <w:tcW w:w="153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Denumire bun</w:t>
            </w:r>
          </w:p>
        </w:tc>
        <w:tc>
          <w:tcPr>
            <w:tcW w:w="315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Descriere caracteristici</w:t>
            </w:r>
          </w:p>
        </w:tc>
        <w:tc>
          <w:tcPr>
            <w:tcW w:w="126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Perioadă de livrare propusă</w:t>
            </w:r>
          </w:p>
        </w:tc>
        <w:tc>
          <w:tcPr>
            <w:tcW w:w="307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Servicii furnizate</w:t>
            </w:r>
          </w:p>
        </w:tc>
      </w:tr>
      <w:tr w:rsidR="00693E6F" w:rsidRPr="000B2156" w:rsidTr="00ED515F">
        <w:tc>
          <w:tcPr>
            <w:tcW w:w="55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53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 xml:space="preserve">Servicii de organizare sesiuni de instruire în meșteșuguri tradiționale pentru adulți – 4 sesiuni, </w:t>
            </w:r>
            <w:r w:rsidRPr="000B2156">
              <w:rPr>
                <w:lang w:val="ro-RO"/>
              </w:rPr>
              <w:lastRenderedPageBreak/>
              <w:t>fiecare sesiune având o durată de 2 zile.</w:t>
            </w:r>
          </w:p>
        </w:tc>
        <w:tc>
          <w:tcPr>
            <w:tcW w:w="315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lastRenderedPageBreak/>
              <w:t>1.  Servicii de organizare sesiuni de instruire în meșteșuguri trdadiționale pentru adulți: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 xml:space="preserve">- </w:t>
            </w:r>
            <w:r w:rsidRPr="000B2156">
              <w:t xml:space="preserve">4 </w:t>
            </w:r>
            <w:r w:rsidRPr="000B2156">
              <w:rPr>
                <w:lang w:val="ro-RO"/>
              </w:rPr>
              <w:t xml:space="preserve">sesiuni de instruire a câte 2 zile fiecare cu câte 30 de participanți pe sesiune. Pentru </w:t>
            </w:r>
            <w:r w:rsidRPr="000B2156">
              <w:rPr>
                <w:lang w:val="ro-RO"/>
              </w:rPr>
              <w:lastRenderedPageBreak/>
              <w:t>fiecare sesiune vor fi furnizare următorele: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a. Sala de curs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t xml:space="preserve">- </w:t>
            </w:r>
            <w:r w:rsidRPr="000B2156">
              <w:rPr>
                <w:lang w:val="ro-RO"/>
              </w:rPr>
              <w:t xml:space="preserve">Sala de curs situată în zonă centrală, uşor accesibilă pentru toţi participanţii; 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capacitate de minimum 30 de persoane;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accesibilă persoanelor cu dizabilități;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dotari tehnice: acces internet, videoproiector si laptop functionale, ecran proiecţie, flipchart, aer condiţionat, lumină naturală.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b. Materiale consumabile și prime în vederea creării de articole tradiționale meșteșugărești și susținerii instruirii practice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c. Materiale consumabile de papetărie pentru participanți (pix, caiet de notițe)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d. Lector instruire practică și teoretică în crearea de articole tradiționale meșteșugărești (minim un lector pe sesiune).</w:t>
            </w:r>
          </w:p>
          <w:p w:rsidR="00693E6F" w:rsidRPr="000B2156" w:rsidRDefault="00693E6F" w:rsidP="00ED515F">
            <w:r w:rsidRPr="000B2156">
              <w:rPr>
                <w:lang w:val="ro-RO"/>
              </w:rPr>
              <w:t xml:space="preserve">e. Organizare 1 pauză de cafea pe zi, timp de 2 zile:  produse in cantitati suficiente pentru numarul de participanti: cafea măcinată ( inclusiv lapte si zahar), ceai, apă minerală şi plată, produse patiserie sărată si dulce (cel putin 4 </w:t>
            </w:r>
            <w:r w:rsidRPr="000B2156">
              <w:rPr>
                <w:lang w:val="ro-RO"/>
              </w:rPr>
              <w:lastRenderedPageBreak/>
              <w:t>sortimente), varietate de fructe</w:t>
            </w:r>
            <w:r w:rsidRPr="000B2156">
              <w:t>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f. Pauza de pranz – meniu de tip bufet suedez pentru 2 zile, 30 de persoane/ sesiune.</w:t>
            </w:r>
          </w:p>
        </w:tc>
        <w:tc>
          <w:tcPr>
            <w:tcW w:w="126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lastRenderedPageBreak/>
              <w:t>8 luni</w:t>
            </w:r>
          </w:p>
        </w:tc>
        <w:tc>
          <w:tcPr>
            <w:tcW w:w="307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1.  Servicii de organizare sesiuni de instruire în meșteșuguri trdadiționale pentru adulți: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 xml:space="preserve">- </w:t>
            </w:r>
            <w:r w:rsidRPr="000B2156">
              <w:t xml:space="preserve">4 </w:t>
            </w:r>
            <w:r w:rsidRPr="000B2156">
              <w:rPr>
                <w:lang w:val="ro-RO"/>
              </w:rPr>
              <w:t xml:space="preserve">sesiuni de instruire a câte 2 zile fiecare cu câte 30 de participanți pe sesiune. Pentru </w:t>
            </w:r>
            <w:r w:rsidRPr="000B2156">
              <w:rPr>
                <w:lang w:val="ro-RO"/>
              </w:rPr>
              <w:lastRenderedPageBreak/>
              <w:t>fiecare sesiune vor fi furnizare următorele: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a. Sala de curs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t xml:space="preserve">- </w:t>
            </w:r>
            <w:r w:rsidRPr="000B2156">
              <w:rPr>
                <w:lang w:val="ro-RO"/>
              </w:rPr>
              <w:t xml:space="preserve">Sala de curs situată în zonă centrală, uşor accesibilă pentru toţi participanţii; 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capacitate de minimum 30 de persoane;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accesibilă persoanelor cu dizabilități;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dotari tehnice: acces internet, videoproiector si laptop functionale, ecran proiecţie, flipchart, aer condiţionat, lumină naturală.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b. Materiale consumabile și prime în vederea creării de articole tradiționale meșteșugărești și susținerii instruirii practice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c. Materiale consumabile de papetărie pentru participanți (pix, caiet de notițe)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d. Lector instruire practică și teoretică în crearea de articole tradiționale meșteșugărești (minim un lector pe sisiune).</w:t>
            </w:r>
          </w:p>
          <w:p w:rsidR="00693E6F" w:rsidRPr="000B2156" w:rsidRDefault="00693E6F" w:rsidP="00ED515F">
            <w:r w:rsidRPr="000B2156">
              <w:rPr>
                <w:lang w:val="ro-RO"/>
              </w:rPr>
              <w:t xml:space="preserve">e. Organizare pauză de cafea:  produse in cantitati suficiente pentru numarul de participanti: cafea măcinată ( inclusiv lapte si zahar), ceai, apă minerală şi plată, produse patiserie sărată si dulce (cel </w:t>
            </w:r>
            <w:r w:rsidRPr="000B2156">
              <w:rPr>
                <w:lang w:val="ro-RO"/>
              </w:rPr>
              <w:lastRenderedPageBreak/>
              <w:t>putin 4 sortimente), varietate de fructe</w:t>
            </w:r>
            <w:r w:rsidRPr="000B2156">
              <w:t>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f. Pauza de pranz – meniu de tip bufet suedez pentru 30 de persoane/ sesiune.</w:t>
            </w:r>
          </w:p>
        </w:tc>
      </w:tr>
      <w:tr w:rsidR="00693E6F" w:rsidRPr="000B2156" w:rsidTr="00ED515F">
        <w:tc>
          <w:tcPr>
            <w:tcW w:w="55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2</w:t>
            </w:r>
          </w:p>
        </w:tc>
        <w:tc>
          <w:tcPr>
            <w:tcW w:w="153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Servicii de organizare sesiuni de instruire în meșteșuguri tradiționale pentru copii – 8 sesiuni, fiecare sesiune având o durată de 2 zile.</w:t>
            </w:r>
          </w:p>
        </w:tc>
        <w:tc>
          <w:tcPr>
            <w:tcW w:w="315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1.  Servicii de organizare sesiuni de instruire în meșteșuguri trdadiționale pentru copii: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 xml:space="preserve">- </w:t>
            </w:r>
            <w:r w:rsidRPr="000B2156">
              <w:t xml:space="preserve">8 </w:t>
            </w:r>
            <w:r w:rsidRPr="000B2156">
              <w:rPr>
                <w:lang w:val="ro-RO"/>
              </w:rPr>
              <w:t>sesiuni de instruire a câte 2 zile fiecare cu câte 30 de participanți pe sesiune. Pentru fiecare sesiune vor fi furnizare următorele: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a. Sala de curs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t xml:space="preserve">- </w:t>
            </w:r>
            <w:r w:rsidRPr="000B2156">
              <w:rPr>
                <w:lang w:val="ro-RO"/>
              </w:rPr>
              <w:t xml:space="preserve">Sala de curs situată în zonă centrală, uşor accesibilă pentru toţi participanţii; 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capacitate de minimum 30 de persoane;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accesibilă persoanelor cu dizabilități;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dotari tehnice: acces internet, videoproiector si laptop functionale, ecran proiecţie, flipchart, aer condiţionat, lumină naturală.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b. Materiale consumabile și prime în vederea creării de articole tradiționale meșteșugărești și susținerii instruirii practice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c. Materiale consumabile de papetărie pentru participanți (pix, caiet de notițe)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lastRenderedPageBreak/>
              <w:t>d. Lector instruire practică și teoretică în crearea de articole tradiționale meșteșugărești (minim un lector pe sesiune).</w:t>
            </w:r>
          </w:p>
          <w:p w:rsidR="00693E6F" w:rsidRPr="000B2156" w:rsidRDefault="00693E6F" w:rsidP="00ED515F">
            <w:r w:rsidRPr="000B2156">
              <w:rPr>
                <w:lang w:val="ro-RO"/>
              </w:rPr>
              <w:t>e. Organizare 1 pauză pe zi, timp de 2 zile:  produse in cantitati suficiente pentru numarul de participanti: ceai, apă minerală şi plată, bauturi răcoritoare, produse patiserie sărată si dulce (cel putin 4 sortimente), varietate de fructe</w:t>
            </w:r>
            <w:r w:rsidRPr="000B2156">
              <w:t>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f. Pauza de pranz – meniu de tip bufet suedez pentru 2 zile, 30 de persoane/ sesiune.</w:t>
            </w:r>
          </w:p>
        </w:tc>
        <w:tc>
          <w:tcPr>
            <w:tcW w:w="1260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lastRenderedPageBreak/>
              <w:t>8 luni</w:t>
            </w:r>
          </w:p>
        </w:tc>
        <w:tc>
          <w:tcPr>
            <w:tcW w:w="3078" w:type="dxa"/>
          </w:tcPr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1.  Servicii de organizare sesiuni de instruire în meșteșuguri trdadiționale pentru copii: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 xml:space="preserve">- </w:t>
            </w:r>
            <w:r w:rsidRPr="000B2156">
              <w:t xml:space="preserve">8 </w:t>
            </w:r>
            <w:r w:rsidRPr="000B2156">
              <w:rPr>
                <w:lang w:val="ro-RO"/>
              </w:rPr>
              <w:t>sesiuni de instruire a câte 2 zile fiecare cu câte 30 de participanți pe sesiune. Pentru fiecare sesiune vor fi furnizare următorele: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a. Sala de curs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t xml:space="preserve">- </w:t>
            </w:r>
            <w:r w:rsidRPr="000B2156">
              <w:rPr>
                <w:lang w:val="ro-RO"/>
              </w:rPr>
              <w:t xml:space="preserve">Sala de curs situată în zonă centrală, uşor accesibilă pentru toţi participanţii; 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capacitate de minimum 30 de persoane;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accesibilă persoanelor cu dizabilități;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- dotari tehnice: acces internet, videoproiector si laptop functionale, ecran proiecţie, flipchart, aer condiţionat, lumină naturală.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b. Materiale consumabile și prime în vederea creării de articole tradiționale meșteșugărești și susținerii instruirii practice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lastRenderedPageBreak/>
              <w:t>c. Materiale consumabile de papetărie pentru participanți (pix, caiet de notițe)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d. Lector instruire practică și teoretică în crearea de articole tradiționale meșteșugărești (minim un lector pe sesiune).</w:t>
            </w:r>
          </w:p>
          <w:p w:rsidR="00693E6F" w:rsidRPr="000B2156" w:rsidRDefault="00693E6F" w:rsidP="00ED515F">
            <w:r w:rsidRPr="000B2156">
              <w:rPr>
                <w:lang w:val="ro-RO"/>
              </w:rPr>
              <w:t>e. Organizare 1 pauză pe zi, timp de 2 zile:  produse in cantitati suficiente pentru numarul de participanti: ceai, apă minerală şi plată, bauturi răcoritoare, produse patiserie sărată si dulce (cel putin 4 sortimente), varietate de fructe</w:t>
            </w:r>
            <w:r w:rsidRPr="000B2156">
              <w:t>.</w:t>
            </w:r>
          </w:p>
          <w:p w:rsidR="00693E6F" w:rsidRPr="000B2156" w:rsidRDefault="00693E6F" w:rsidP="00ED515F">
            <w:pPr>
              <w:rPr>
                <w:lang w:val="ro-RO"/>
              </w:rPr>
            </w:pPr>
            <w:r w:rsidRPr="000B2156">
              <w:rPr>
                <w:lang w:val="ro-RO"/>
              </w:rPr>
              <w:t>f. Pauza de pranz – meniu de tip bufet suedez pentru 2 zile, 30 de persoane/ sesiune.</w:t>
            </w:r>
          </w:p>
        </w:tc>
      </w:tr>
    </w:tbl>
    <w:p w:rsidR="00693E6F" w:rsidRDefault="00693E6F" w:rsidP="00693E6F">
      <w:pPr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</w:p>
    <w:p w:rsidR="00693E6F" w:rsidRPr="00693E6F" w:rsidRDefault="00693E6F" w:rsidP="00693E6F">
      <w:pPr>
        <w:rPr>
          <w:lang w:val="ro-RO"/>
        </w:rPr>
      </w:pPr>
    </w:p>
    <w:p w:rsidR="00693E6F" w:rsidRDefault="00693E6F" w:rsidP="00693E6F">
      <w:pPr>
        <w:pStyle w:val="Listaszerbekezds"/>
        <w:rPr>
          <w:lang w:val="ro-RO"/>
        </w:rPr>
      </w:pPr>
      <w:r>
        <w:rPr>
          <w:lang w:val="ro-RO"/>
        </w:rPr>
        <w:lastRenderedPageBreak/>
        <w:t>FORMULAR DE OFERTĂ FINANCIARĂ</w:t>
      </w:r>
    </w:p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numPr>
          <w:ilvl w:val="0"/>
          <w:numId w:val="2"/>
        </w:numPr>
        <w:rPr>
          <w:lang w:val="ro-RO"/>
        </w:rPr>
      </w:pPr>
      <w:r>
        <w:rPr>
          <w:lang w:val="ro-RO"/>
        </w:rPr>
        <w:t>INFORMAȚII OFERTANT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255"/>
      </w:tblGrid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478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78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693E6F" w:rsidRDefault="00693E6F" w:rsidP="00693E6F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362"/>
        <w:gridCol w:w="4268"/>
      </w:tblGrid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  <w:tr w:rsidR="00693E6F" w:rsidRPr="000637C1" w:rsidTr="00ED515F">
        <w:tc>
          <w:tcPr>
            <w:tcW w:w="4788" w:type="dxa"/>
            <w:shd w:val="clear" w:color="auto" w:fill="D9D9D9" w:themeFill="background1" w:themeFillShade="D9"/>
          </w:tcPr>
          <w:p w:rsidR="00693E6F" w:rsidRPr="000637C1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788" w:type="dxa"/>
          </w:tcPr>
          <w:p w:rsidR="00693E6F" w:rsidRPr="000637C1" w:rsidRDefault="00693E6F" w:rsidP="00ED515F">
            <w:pPr>
              <w:pStyle w:val="Listaszerbekezds"/>
              <w:rPr>
                <w:lang w:val="ro-RO"/>
              </w:rPr>
            </w:pPr>
          </w:p>
        </w:tc>
      </w:tr>
    </w:tbl>
    <w:p w:rsidR="00693E6F" w:rsidRDefault="00693E6F" w:rsidP="00693E6F">
      <w:pPr>
        <w:pStyle w:val="Listaszerbekezds"/>
        <w:rPr>
          <w:lang w:val="ro-RO"/>
        </w:rPr>
      </w:pPr>
    </w:p>
    <w:p w:rsidR="00693E6F" w:rsidRDefault="00693E6F" w:rsidP="00693E6F">
      <w:pPr>
        <w:pStyle w:val="Listaszerbekezds"/>
        <w:numPr>
          <w:ilvl w:val="0"/>
          <w:numId w:val="2"/>
        </w:numPr>
        <w:rPr>
          <w:lang w:val="ro-RO"/>
        </w:rPr>
      </w:pPr>
      <w:r>
        <w:rPr>
          <w:lang w:val="ro-RO"/>
        </w:rPr>
        <w:t>OFERTA FINANCIARĂ:</w:t>
      </w:r>
    </w:p>
    <w:p w:rsidR="00693E6F" w:rsidRDefault="00693E6F" w:rsidP="00693E6F">
      <w:pPr>
        <w:ind w:firstLine="708"/>
        <w:rPr>
          <w:lang w:val="ro-RO"/>
        </w:rPr>
      </w:pPr>
      <w:r>
        <w:rPr>
          <w:lang w:val="ro-RO"/>
        </w:rPr>
        <w:t>Preț</w:t>
      </w:r>
      <w:r w:rsidRPr="00693E6F">
        <w:rPr>
          <w:lang w:val="ro-RO"/>
        </w:rPr>
        <w:t>ul total pentru serviciile oferite este de … lei. Acest preț include TVA.</w:t>
      </w:r>
      <w:r>
        <w:rPr>
          <w:lang w:val="ro-RO"/>
        </w:rPr>
        <w:t xml:space="preserve"> </w:t>
      </w:r>
    </w:p>
    <w:p w:rsidR="00693E6F" w:rsidRPr="00693E6F" w:rsidRDefault="00693E6F" w:rsidP="00693E6F">
      <w:pPr>
        <w:ind w:left="708"/>
        <w:rPr>
          <w:lang w:val="ro-RO"/>
        </w:rPr>
      </w:pPr>
      <w:r w:rsidRPr="00693E6F">
        <w:rPr>
          <w:lang w:val="ro-RO"/>
        </w:rPr>
        <w:t>Pr</w:t>
      </w:r>
      <w:r w:rsidRPr="00693E6F">
        <w:rPr>
          <w:lang w:val="ro-RO"/>
        </w:rPr>
        <w:t>etul oferit include executarea/livrarea articolelor descrise in oferta tehnica, precum si toate costurile accesorii aferente, precum transport, logistica etc., atunci cand este necesar.</w:t>
      </w:r>
    </w:p>
    <w:p w:rsidR="00693E6F" w:rsidRDefault="00693E6F" w:rsidP="00693E6F">
      <w:pPr>
        <w:pStyle w:val="Listaszerbekezds"/>
        <w:rPr>
          <w:lang w:val="ro-RO"/>
        </w:rPr>
      </w:pPr>
      <w:r w:rsidRPr="00F1128B">
        <w:rPr>
          <w:lang w:val="ro-RO"/>
        </w:rPr>
        <w:t>Format detaliat al ofertei financiare:</w:t>
      </w:r>
    </w:p>
    <w:p w:rsidR="00693E6F" w:rsidRPr="00F1128B" w:rsidRDefault="00693E6F" w:rsidP="00693E6F">
      <w:pPr>
        <w:pStyle w:val="Listaszerbekezds"/>
      </w:pPr>
      <w:bookmarkStart w:id="0" w:name="_GoBack"/>
      <w:bookmarkEnd w:id="0"/>
    </w:p>
    <w:tbl>
      <w:tblPr>
        <w:tblStyle w:val="Rcsostblzat"/>
        <w:tblW w:w="8986" w:type="dxa"/>
        <w:tblInd w:w="720" w:type="dxa"/>
        <w:tblLook w:val="04A0" w:firstRow="1" w:lastRow="0" w:firstColumn="1" w:lastColumn="0" w:noHBand="0" w:noVBand="1"/>
      </w:tblPr>
      <w:tblGrid>
        <w:gridCol w:w="1470"/>
        <w:gridCol w:w="1234"/>
        <w:gridCol w:w="1183"/>
        <w:gridCol w:w="1401"/>
        <w:gridCol w:w="1262"/>
        <w:gridCol w:w="1192"/>
        <w:gridCol w:w="1244"/>
      </w:tblGrid>
      <w:tr w:rsidR="00693E6F" w:rsidTr="00693E6F">
        <w:trPr>
          <w:trHeight w:val="1026"/>
        </w:trPr>
        <w:tc>
          <w:tcPr>
            <w:tcW w:w="1470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23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183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401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26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119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24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693E6F" w:rsidTr="00693E6F">
        <w:trPr>
          <w:trHeight w:val="1961"/>
        </w:trPr>
        <w:tc>
          <w:tcPr>
            <w:tcW w:w="1470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 w:rsidRPr="00205B39">
              <w:rPr>
                <w:lang w:val="ro-RO"/>
              </w:rPr>
              <w:t>Servicii de organizare sesiuni de instruire în meșteșuguri tradiționale pentru adulți</w:t>
            </w:r>
          </w:p>
        </w:tc>
        <w:tc>
          <w:tcPr>
            <w:tcW w:w="123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sesiune</w:t>
            </w:r>
          </w:p>
        </w:tc>
        <w:tc>
          <w:tcPr>
            <w:tcW w:w="1183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01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26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19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24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693E6F">
        <w:trPr>
          <w:trHeight w:val="1969"/>
        </w:trPr>
        <w:tc>
          <w:tcPr>
            <w:tcW w:w="1470" w:type="dxa"/>
          </w:tcPr>
          <w:p w:rsidR="00693E6F" w:rsidRPr="00205B39" w:rsidRDefault="00693E6F" w:rsidP="00ED515F">
            <w:pPr>
              <w:pStyle w:val="Listaszerbekezds"/>
              <w:ind w:left="0"/>
              <w:rPr>
                <w:lang w:val="ro-RO"/>
              </w:rPr>
            </w:pPr>
            <w:r w:rsidRPr="00205B39">
              <w:rPr>
                <w:lang w:val="ro-RO"/>
              </w:rPr>
              <w:t xml:space="preserve">Servicii de organizare sesiuni de instruire în meșteșuguri tradiționale pentru </w:t>
            </w:r>
            <w:r>
              <w:rPr>
                <w:lang w:val="ro-RO"/>
              </w:rPr>
              <w:t>copii</w:t>
            </w:r>
          </w:p>
        </w:tc>
        <w:tc>
          <w:tcPr>
            <w:tcW w:w="123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sesiune</w:t>
            </w:r>
          </w:p>
        </w:tc>
        <w:tc>
          <w:tcPr>
            <w:tcW w:w="1183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01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26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192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  <w:tc>
          <w:tcPr>
            <w:tcW w:w="1244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693E6F" w:rsidRDefault="00693E6F" w:rsidP="00693E6F">
      <w:pPr>
        <w:pStyle w:val="Listaszerbekezds"/>
        <w:rPr>
          <w:lang w:val="ro-RO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974"/>
        <w:gridCol w:w="6656"/>
      </w:tblGrid>
      <w:tr w:rsidR="00693E6F" w:rsidTr="00ED515F">
        <w:tc>
          <w:tcPr>
            <w:tcW w:w="199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85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199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85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  <w:tr w:rsidR="00693E6F" w:rsidTr="00ED515F">
        <w:tc>
          <w:tcPr>
            <w:tcW w:w="1998" w:type="dxa"/>
            <w:shd w:val="clear" w:color="auto" w:fill="D9D9D9" w:themeFill="background1" w:themeFillShade="D9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858" w:type="dxa"/>
          </w:tcPr>
          <w:p w:rsidR="00693E6F" w:rsidRDefault="00693E6F" w:rsidP="00ED515F">
            <w:pPr>
              <w:pStyle w:val="Listaszerbekezds"/>
              <w:ind w:left="0"/>
              <w:rPr>
                <w:lang w:val="ro-RO"/>
              </w:rPr>
            </w:pPr>
          </w:p>
        </w:tc>
      </w:tr>
    </w:tbl>
    <w:p w:rsidR="00693E6F" w:rsidRPr="00F1128B" w:rsidRDefault="00693E6F" w:rsidP="00693E6F">
      <w:pPr>
        <w:pStyle w:val="Listaszerbekezds"/>
        <w:rPr>
          <w:lang w:val="ro-RO"/>
        </w:rPr>
      </w:pPr>
    </w:p>
    <w:p w:rsidR="00960682" w:rsidRDefault="00960682"/>
    <w:sectPr w:rsidR="0096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6F"/>
    <w:rsid w:val="00260C30"/>
    <w:rsid w:val="002A1ED1"/>
    <w:rsid w:val="00642DCF"/>
    <w:rsid w:val="00693E6F"/>
    <w:rsid w:val="00960682"/>
    <w:rsid w:val="00C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8391"/>
  <w15:chartTrackingRefBased/>
  <w15:docId w15:val="{85672C11-D239-4876-8EA6-5AF688D4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3E6F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93E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9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908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2025-03-14T14:12:00Z</dcterms:created>
  <dcterms:modified xsi:type="dcterms:W3CDTF">2025-03-14T14:14:00Z</dcterms:modified>
</cp:coreProperties>
</file>